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2A" w:rsidRDefault="0021261E" w:rsidP="0021261E">
      <w:pPr>
        <w:ind w:left="2160" w:firstLine="720"/>
      </w:pPr>
      <w:r w:rsidRPr="0021261E">
        <w:rPr>
          <w:noProof/>
        </w:rPr>
        <w:drawing>
          <wp:inline distT="0" distB="0" distL="0" distR="0">
            <wp:extent cx="4026766" cy="2105025"/>
            <wp:effectExtent l="0" t="0" r="0" b="0"/>
            <wp:docPr id="1" name="Picture 1" descr="U:\FoundationShare\LOGOS\UNLOCK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undationShare\LOGOS\UNLOCKED REVIS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6157" cy="2130844"/>
                    </a:xfrm>
                    <a:prstGeom prst="rect">
                      <a:avLst/>
                    </a:prstGeom>
                    <a:noFill/>
                    <a:ln>
                      <a:noFill/>
                    </a:ln>
                  </pic:spPr>
                </pic:pic>
              </a:graphicData>
            </a:graphic>
          </wp:inline>
        </w:drawing>
      </w:r>
    </w:p>
    <w:p w:rsidR="0021261E" w:rsidRPr="0056719C" w:rsidRDefault="0021261E" w:rsidP="0021261E">
      <w:pPr>
        <w:pStyle w:val="NoSpacing"/>
        <w:rPr>
          <w:rFonts w:ascii="Arial Unicode MS" w:eastAsia="Arial Unicode MS" w:hAnsi="Arial Unicode MS" w:cs="Arial Unicode MS"/>
          <w:b/>
          <w:sz w:val="24"/>
          <w:szCs w:val="24"/>
        </w:rPr>
      </w:pPr>
      <w:r w:rsidRPr="0056719C">
        <w:rPr>
          <w:rFonts w:ascii="Arial Unicode MS" w:eastAsia="Arial Unicode MS" w:hAnsi="Arial Unicode MS" w:cs="Arial Unicode MS"/>
          <w:b/>
          <w:sz w:val="24"/>
          <w:szCs w:val="24"/>
        </w:rPr>
        <w:t xml:space="preserve">What is </w:t>
      </w:r>
      <w:proofErr w:type="spellStart"/>
      <w:r w:rsidRPr="0056719C">
        <w:rPr>
          <w:rFonts w:ascii="Arial Unicode MS" w:eastAsia="Arial Unicode MS" w:hAnsi="Arial Unicode MS" w:cs="Arial Unicode MS"/>
          <w:b/>
          <w:sz w:val="24"/>
          <w:szCs w:val="24"/>
        </w:rPr>
        <w:t>UnlockED</w:t>
      </w:r>
      <w:proofErr w:type="spellEnd"/>
      <w:r w:rsidRPr="0056719C">
        <w:rPr>
          <w:rFonts w:ascii="Arial Unicode MS" w:eastAsia="Arial Unicode MS" w:hAnsi="Arial Unicode MS" w:cs="Arial Unicode MS"/>
          <w:b/>
          <w:sz w:val="24"/>
          <w:szCs w:val="24"/>
        </w:rPr>
        <w:t>?</w:t>
      </w:r>
    </w:p>
    <w:p w:rsidR="0021261E" w:rsidRPr="000C17DB" w:rsidRDefault="0021261E" w:rsidP="0021261E">
      <w:pPr>
        <w:pStyle w:val="NoSpacing"/>
        <w:rPr>
          <w:rFonts w:ascii="Arial Unicode MS" w:eastAsia="Arial Unicode MS" w:hAnsi="Arial Unicode MS" w:cs="Arial Unicode MS"/>
        </w:rPr>
      </w:pPr>
      <w:proofErr w:type="spellStart"/>
      <w:r w:rsidRPr="000C17DB">
        <w:rPr>
          <w:rFonts w:ascii="Arial Unicode MS" w:eastAsia="Arial Unicode MS" w:hAnsi="Arial Unicode MS" w:cs="Arial Unicode MS"/>
        </w:rPr>
        <w:t>UnlockED</w:t>
      </w:r>
      <w:proofErr w:type="spellEnd"/>
      <w:r w:rsidRPr="000C17DB">
        <w:rPr>
          <w:rFonts w:ascii="Arial Unicode MS" w:eastAsia="Arial Unicode MS" w:hAnsi="Arial Unicode MS" w:cs="Arial Unicode MS"/>
        </w:rPr>
        <w:t xml:space="preserve"> provides teachers the support, time and space to hone and execute big ideas in the best interest of their students and their profession. After a competitive selection process, planning with business professionals and a community pitch preparation, </w:t>
      </w:r>
      <w:proofErr w:type="spellStart"/>
      <w:proofErr w:type="gramStart"/>
      <w:r w:rsidRPr="000C17DB">
        <w:rPr>
          <w:rFonts w:ascii="Arial Unicode MS" w:eastAsia="Arial Unicode MS" w:hAnsi="Arial Unicode MS" w:cs="Arial Unicode MS"/>
        </w:rPr>
        <w:t>UnlockED</w:t>
      </w:r>
      <w:proofErr w:type="spellEnd"/>
      <w:proofErr w:type="gramEnd"/>
      <w:r w:rsidRPr="000C17DB">
        <w:rPr>
          <w:rFonts w:ascii="Arial Unicode MS" w:eastAsia="Arial Unicode MS" w:hAnsi="Arial Unicode MS" w:cs="Arial Unicode MS"/>
        </w:rPr>
        <w:t xml:space="preserve"> competitors will present ideas for funding to make their ideas a reality in front of judges, peers and the Lake County community.</w:t>
      </w:r>
    </w:p>
    <w:p w:rsidR="0021261E" w:rsidRDefault="0021261E" w:rsidP="0021261E">
      <w:pPr>
        <w:pStyle w:val="NoSpacing"/>
        <w:rPr>
          <w:rFonts w:ascii="Arial Unicode MS" w:eastAsia="Arial Unicode MS" w:hAnsi="Arial Unicode MS" w:cs="Arial Unicode MS"/>
          <w:sz w:val="24"/>
          <w:szCs w:val="24"/>
        </w:rPr>
      </w:pPr>
    </w:p>
    <w:p w:rsidR="0021261E" w:rsidRPr="0056719C" w:rsidRDefault="0021261E" w:rsidP="0021261E">
      <w:pPr>
        <w:pStyle w:val="NoSpacing"/>
        <w:jc w:val="right"/>
        <w:rPr>
          <w:rFonts w:ascii="Arial Unicode MS" w:eastAsia="Arial Unicode MS" w:hAnsi="Arial Unicode MS" w:cs="Arial Unicode MS"/>
          <w:b/>
          <w:sz w:val="24"/>
          <w:szCs w:val="24"/>
        </w:rPr>
      </w:pPr>
      <w:r w:rsidRPr="0056719C">
        <w:rPr>
          <w:rFonts w:ascii="Arial Unicode MS" w:eastAsia="Arial Unicode MS" w:hAnsi="Arial Unicode MS" w:cs="Arial Unicode MS"/>
          <w:b/>
          <w:sz w:val="24"/>
          <w:szCs w:val="24"/>
        </w:rPr>
        <w:t>Who Can Participate and How Does One Participate?</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Innovative Teacher Leaders who cultivate authentic ties to the community to</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b</w:t>
      </w:r>
      <w:r w:rsidR="0021261E" w:rsidRPr="000C17DB">
        <w:rPr>
          <w:rFonts w:ascii="Arial Unicode MS" w:eastAsia="Arial Unicode MS" w:hAnsi="Arial Unicode MS" w:cs="Arial Unicode MS"/>
        </w:rPr>
        <w:t>enefit</w:t>
      </w:r>
      <w:proofErr w:type="gramEnd"/>
      <w:r w:rsidR="0021261E" w:rsidRPr="000C17DB">
        <w:rPr>
          <w:rFonts w:ascii="Arial Unicode MS" w:eastAsia="Arial Unicode MS" w:hAnsi="Arial Unicode MS" w:cs="Arial Unicode MS"/>
        </w:rPr>
        <w:t xml:space="preserve"> their students. Teacher Leaders who are innovation ready and take</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a</w:t>
      </w:r>
      <w:r w:rsidR="0021261E" w:rsidRPr="000C17DB">
        <w:rPr>
          <w:rFonts w:ascii="Arial Unicode MS" w:eastAsia="Arial Unicode MS" w:hAnsi="Arial Unicode MS" w:cs="Arial Unicode MS"/>
        </w:rPr>
        <w:t>dvantage</w:t>
      </w:r>
      <w:proofErr w:type="gramEnd"/>
      <w:r w:rsidR="0021261E" w:rsidRPr="000C17DB">
        <w:rPr>
          <w:rFonts w:ascii="Arial Unicode MS" w:eastAsia="Arial Unicode MS" w:hAnsi="Arial Unicode MS" w:cs="Arial Unicode MS"/>
        </w:rPr>
        <w:t xml:space="preserve"> of emerging technology tools. Teacher Leaders who are ready to</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s</w:t>
      </w:r>
      <w:r w:rsidR="0021261E" w:rsidRPr="000C17DB">
        <w:rPr>
          <w:rFonts w:ascii="Arial Unicode MS" w:eastAsia="Arial Unicode MS" w:hAnsi="Arial Unicode MS" w:cs="Arial Unicode MS"/>
        </w:rPr>
        <w:t>trengthen</w:t>
      </w:r>
      <w:proofErr w:type="gramEnd"/>
      <w:r w:rsidR="0021261E" w:rsidRPr="000C17DB">
        <w:rPr>
          <w:rFonts w:ascii="Arial Unicode MS" w:eastAsia="Arial Unicode MS" w:hAnsi="Arial Unicode MS" w:cs="Arial Unicode MS"/>
        </w:rPr>
        <w:t xml:space="preserve"> public education and teaching through community involvement. </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The Foundation will accept concepts from teachers, teacher teams or schools.</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A committee will score and select the five big ideas to proceed to the next level.</w:t>
      </w:r>
    </w:p>
    <w:p w:rsidR="0021261E" w:rsidRPr="000C17DB" w:rsidRDefault="0021261E" w:rsidP="0021261E">
      <w:pPr>
        <w:pStyle w:val="NoSpacing"/>
        <w:jc w:val="right"/>
        <w:rPr>
          <w:rFonts w:ascii="Arial Unicode MS" w:eastAsia="Arial Unicode MS" w:hAnsi="Arial Unicode MS" w:cs="Arial Unicode MS"/>
        </w:rPr>
      </w:pPr>
      <w:r w:rsidRPr="000C17DB">
        <w:rPr>
          <w:rFonts w:ascii="Arial Unicode MS" w:eastAsia="Arial Unicode MS" w:hAnsi="Arial Unicode MS" w:cs="Arial Unicode MS"/>
        </w:rPr>
        <w:t xml:space="preserve">At that level each team will be partnered with an accountant, public relations </w:t>
      </w:r>
    </w:p>
    <w:p w:rsidR="0021261E"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e</w:t>
      </w:r>
      <w:r w:rsidR="0021261E" w:rsidRPr="000C17DB">
        <w:rPr>
          <w:rFonts w:ascii="Arial Unicode MS" w:eastAsia="Arial Unicode MS" w:hAnsi="Arial Unicode MS" w:cs="Arial Unicode MS"/>
        </w:rPr>
        <w:t>xpert</w:t>
      </w:r>
      <w:proofErr w:type="gramEnd"/>
      <w:r w:rsidR="0056719C" w:rsidRPr="000C17DB">
        <w:rPr>
          <w:rFonts w:ascii="Arial Unicode MS" w:eastAsia="Arial Unicode MS" w:hAnsi="Arial Unicode MS" w:cs="Arial Unicode MS"/>
        </w:rPr>
        <w:t xml:space="preserve"> and a business CEO to develop and expand the idea in 2 meetings over</w:t>
      </w:r>
    </w:p>
    <w:p w:rsidR="0056719C" w:rsidRPr="000C17DB" w:rsidRDefault="00096A23" w:rsidP="0021261E">
      <w:pPr>
        <w:pStyle w:val="NoSpacing"/>
        <w:jc w:val="right"/>
        <w:rPr>
          <w:rFonts w:ascii="Arial Unicode MS" w:eastAsia="Arial Unicode MS" w:hAnsi="Arial Unicode MS" w:cs="Arial Unicode MS"/>
        </w:rPr>
      </w:pPr>
      <w:proofErr w:type="gramStart"/>
      <w:r>
        <w:rPr>
          <w:rFonts w:ascii="Arial Unicode MS" w:eastAsia="Arial Unicode MS" w:hAnsi="Arial Unicode MS" w:cs="Arial Unicode MS"/>
        </w:rPr>
        <w:t>t</w:t>
      </w:r>
      <w:r w:rsidR="0056719C" w:rsidRPr="000C17DB">
        <w:rPr>
          <w:rFonts w:ascii="Arial Unicode MS" w:eastAsia="Arial Unicode MS" w:hAnsi="Arial Unicode MS" w:cs="Arial Unicode MS"/>
        </w:rPr>
        <w:t>he</w:t>
      </w:r>
      <w:proofErr w:type="gramEnd"/>
      <w:r w:rsidR="0056719C" w:rsidRPr="000C17DB">
        <w:rPr>
          <w:rFonts w:ascii="Arial Unicode MS" w:eastAsia="Arial Unicode MS" w:hAnsi="Arial Unicode MS" w:cs="Arial Unicode MS"/>
        </w:rPr>
        <w:t xml:space="preserve"> </w:t>
      </w:r>
      <w:r>
        <w:rPr>
          <w:rFonts w:ascii="Arial Unicode MS" w:eastAsia="Arial Unicode MS" w:hAnsi="Arial Unicode MS" w:cs="Arial Unicode MS"/>
        </w:rPr>
        <w:t>summer. The C</w:t>
      </w:r>
      <w:r w:rsidR="0056719C" w:rsidRPr="000C17DB">
        <w:rPr>
          <w:rFonts w:ascii="Arial Unicode MS" w:eastAsia="Arial Unicode MS" w:hAnsi="Arial Unicode MS" w:cs="Arial Unicode MS"/>
        </w:rPr>
        <w:t>ommunity Selection ev</w:t>
      </w:r>
      <w:r w:rsidR="002E054E">
        <w:rPr>
          <w:rFonts w:ascii="Arial Unicode MS" w:eastAsia="Arial Unicode MS" w:hAnsi="Arial Unicode MS" w:cs="Arial Unicode MS"/>
        </w:rPr>
        <w:t>ent will be held in October 2018.</w:t>
      </w:r>
    </w:p>
    <w:p w:rsidR="0056719C" w:rsidRDefault="0056719C" w:rsidP="0021261E">
      <w:pPr>
        <w:pStyle w:val="NoSpacing"/>
        <w:jc w:val="right"/>
        <w:rPr>
          <w:rFonts w:ascii="Arial Unicode MS" w:eastAsia="Arial Unicode MS" w:hAnsi="Arial Unicode MS" w:cs="Arial Unicode MS"/>
          <w:sz w:val="24"/>
          <w:szCs w:val="24"/>
        </w:rPr>
      </w:pPr>
    </w:p>
    <w:p w:rsidR="0056719C" w:rsidRDefault="0056719C" w:rsidP="0056719C">
      <w:pPr>
        <w:pStyle w:val="NoSpacing"/>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When and Where?</w:t>
      </w:r>
    </w:p>
    <w:p w:rsidR="00096A23" w:rsidRDefault="0056719C" w:rsidP="0056719C">
      <w:pPr>
        <w:pStyle w:val="NoSpacing"/>
        <w:rPr>
          <w:rFonts w:ascii="Arial Unicode MS" w:eastAsia="Arial Unicode MS" w:hAnsi="Arial Unicode MS" w:cs="Arial Unicode MS"/>
        </w:rPr>
      </w:pPr>
      <w:r w:rsidRPr="000C17DB">
        <w:rPr>
          <w:rFonts w:ascii="Arial Unicode MS" w:eastAsia="Arial Unicode MS" w:hAnsi="Arial Unicode MS" w:cs="Arial Unicode MS"/>
        </w:rPr>
        <w:t xml:space="preserve">Submission forms for concepts are now available at the foundation website </w:t>
      </w:r>
      <w:hyperlink r:id="rId5" w:history="1">
        <w:r w:rsidRPr="000C17DB">
          <w:rPr>
            <w:rStyle w:val="Hyperlink"/>
            <w:rFonts w:ascii="Arial Unicode MS" w:eastAsia="Arial Unicode MS" w:hAnsi="Arial Unicode MS" w:cs="Arial Unicode MS"/>
          </w:rPr>
          <w:t>www.edfoundationlake.com</w:t>
        </w:r>
      </w:hyperlink>
      <w:r w:rsidRPr="000C17DB">
        <w:rPr>
          <w:rFonts w:ascii="Arial Unicode MS" w:eastAsia="Arial Unicode MS" w:hAnsi="Arial Unicode MS" w:cs="Arial Unicode MS"/>
        </w:rPr>
        <w:t xml:space="preserve"> and are due back to</w:t>
      </w:r>
      <w:r w:rsidR="002E054E">
        <w:rPr>
          <w:rFonts w:ascii="Arial Unicode MS" w:eastAsia="Arial Unicode MS" w:hAnsi="Arial Unicode MS" w:cs="Arial Unicode MS"/>
        </w:rPr>
        <w:t xml:space="preserve"> the foundation by June 13, 2018</w:t>
      </w:r>
      <w:r w:rsidRPr="000C17DB">
        <w:rPr>
          <w:rFonts w:ascii="Arial Unicode MS" w:eastAsia="Arial Unicode MS" w:hAnsi="Arial Unicode MS" w:cs="Arial Unicode MS"/>
        </w:rPr>
        <w:t xml:space="preserve">. The five selected concepts will be assigned their business team and will meet once in July and once </w:t>
      </w:r>
    </w:p>
    <w:p w:rsidR="00096A23" w:rsidRDefault="0056719C" w:rsidP="0056719C">
      <w:pPr>
        <w:pStyle w:val="NoSpacing"/>
        <w:rPr>
          <w:rFonts w:ascii="Arial Unicode MS" w:eastAsia="Arial Unicode MS" w:hAnsi="Arial Unicode MS" w:cs="Arial Unicode MS"/>
        </w:rPr>
      </w:pPr>
      <w:proofErr w:type="gramStart"/>
      <w:r w:rsidRPr="000C17DB">
        <w:rPr>
          <w:rFonts w:ascii="Arial Unicode MS" w:eastAsia="Arial Unicode MS" w:hAnsi="Arial Unicode MS" w:cs="Arial Unicode MS"/>
        </w:rPr>
        <w:t>in</w:t>
      </w:r>
      <w:proofErr w:type="gramEnd"/>
      <w:r w:rsidRPr="000C17DB">
        <w:rPr>
          <w:rFonts w:ascii="Arial Unicode MS" w:eastAsia="Arial Unicode MS" w:hAnsi="Arial Unicode MS" w:cs="Arial Unicode MS"/>
        </w:rPr>
        <w:t xml:space="preserve"> August to develop the idea. For more detailed information, please contact </w:t>
      </w:r>
    </w:p>
    <w:p w:rsidR="0056719C" w:rsidRPr="000C17DB" w:rsidRDefault="002E054E" w:rsidP="0056719C">
      <w:pPr>
        <w:pStyle w:val="NoSpacing"/>
        <w:rPr>
          <w:rFonts w:ascii="Arial Unicode MS" w:eastAsia="Arial Unicode MS" w:hAnsi="Arial Unicode MS" w:cs="Arial Unicode MS"/>
        </w:rPr>
      </w:pPr>
      <w:hyperlink r:id="rId6" w:history="1">
        <w:r w:rsidR="00096A23" w:rsidRPr="00281D53">
          <w:rPr>
            <w:rStyle w:val="Hyperlink"/>
            <w:rFonts w:ascii="Arial Unicode MS" w:eastAsia="Arial Unicode MS" w:hAnsi="Arial Unicode MS" w:cs="Arial Unicode MS"/>
          </w:rPr>
          <w:t>cullen-battc@lake.k12.fl.us</w:t>
        </w:r>
      </w:hyperlink>
      <w:r w:rsidR="0056719C" w:rsidRPr="000C17DB">
        <w:rPr>
          <w:rFonts w:ascii="Arial Unicode MS" w:eastAsia="Arial Unicode MS" w:hAnsi="Arial Unicode MS" w:cs="Arial Unicode MS"/>
        </w:rPr>
        <w:t xml:space="preserve"> or 352-326-1265.</w:t>
      </w:r>
    </w:p>
    <w:p w:rsidR="000C17DB" w:rsidRDefault="000C17DB" w:rsidP="000C17DB"/>
    <w:p w:rsidR="0021261E" w:rsidRDefault="0021261E" w:rsidP="000C17DB">
      <w:r w:rsidRPr="0021261E">
        <w:rPr>
          <w:noProof/>
        </w:rPr>
        <w:drawing>
          <wp:inline distT="0" distB="0" distL="0" distR="0">
            <wp:extent cx="1876425" cy="561340"/>
            <wp:effectExtent l="0" t="0" r="9525" b="0"/>
            <wp:docPr id="2" name="Picture 2" descr="U:\FoundationShare\LOGOS\ed foundation.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undationShare\LOGOS\ed foundation.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366" cy="584357"/>
                    </a:xfrm>
                    <a:prstGeom prst="rect">
                      <a:avLst/>
                    </a:prstGeom>
                    <a:noFill/>
                    <a:ln>
                      <a:noFill/>
                    </a:ln>
                  </pic:spPr>
                </pic:pic>
              </a:graphicData>
            </a:graphic>
          </wp:inline>
        </w:drawing>
      </w:r>
    </w:p>
    <w:p w:rsidR="000C17DB" w:rsidRDefault="000C17DB" w:rsidP="000C17DB">
      <w:pPr>
        <w:tabs>
          <w:tab w:val="left" w:pos="8115"/>
        </w:tabs>
        <w:ind w:firstLine="1440"/>
      </w:pPr>
      <w:r w:rsidRPr="0021261E">
        <w:rPr>
          <w:noProof/>
        </w:rPr>
        <w:lastRenderedPageBreak/>
        <w:drawing>
          <wp:anchor distT="0" distB="0" distL="114300" distR="114300" simplePos="0" relativeHeight="251658240" behindDoc="0" locked="0" layoutInCell="1" allowOverlap="1">
            <wp:simplePos x="0" y="0"/>
            <wp:positionH relativeFrom="column">
              <wp:posOffset>2457450</wp:posOffset>
            </wp:positionH>
            <wp:positionV relativeFrom="paragraph">
              <wp:posOffset>1905</wp:posOffset>
            </wp:positionV>
            <wp:extent cx="3457575" cy="2076450"/>
            <wp:effectExtent l="0" t="0" r="9525" b="0"/>
            <wp:wrapSquare wrapText="bothSides"/>
            <wp:docPr id="3" name="Picture 3" descr="U:\FoundationShare\LOGOS\UNLOCK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undationShare\LOGOS\UNLOCKED REV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2076450"/>
                    </a:xfrm>
                    <a:prstGeom prst="rect">
                      <a:avLst/>
                    </a:prstGeom>
                    <a:noFill/>
                    <a:ln>
                      <a:noFill/>
                    </a:ln>
                  </pic:spPr>
                </pic:pic>
              </a:graphicData>
            </a:graphic>
            <wp14:sizeRelH relativeFrom="margin">
              <wp14:pctWidth>0</wp14:pctWidth>
            </wp14:sizeRelH>
          </wp:anchor>
        </w:drawing>
      </w:r>
    </w:p>
    <w:p w:rsidR="000C17DB" w:rsidRPr="000C17DB" w:rsidRDefault="000C17DB" w:rsidP="000C17DB"/>
    <w:p w:rsidR="000C17DB" w:rsidRPr="000C17DB" w:rsidRDefault="000C17DB" w:rsidP="000C17DB"/>
    <w:p w:rsidR="000C17DB" w:rsidRPr="000C17DB" w:rsidRDefault="000C17DB" w:rsidP="000C17DB"/>
    <w:p w:rsidR="000C17DB" w:rsidRDefault="000C17DB" w:rsidP="000C17DB"/>
    <w:p w:rsidR="000C17DB" w:rsidRDefault="000C17DB" w:rsidP="000C17DB"/>
    <w:p w:rsidR="000C17DB" w:rsidRDefault="000C17DB" w:rsidP="000C17DB"/>
    <w:p w:rsidR="000C17DB" w:rsidRDefault="000C17DB" w:rsidP="000C17DB"/>
    <w:p w:rsidR="000C17DB" w:rsidRDefault="000C17DB" w:rsidP="000C17DB">
      <w:pPr>
        <w:rPr>
          <w:rFonts w:ascii="Arial Unicode MS" w:eastAsia="Arial Unicode MS" w:hAnsi="Arial Unicode MS" w:cs="Arial Unicode MS"/>
          <w:sz w:val="24"/>
          <w:szCs w:val="24"/>
        </w:rPr>
      </w:pPr>
      <w:r w:rsidRPr="000C17DB">
        <w:rPr>
          <w:rFonts w:ascii="Arial Unicode MS" w:eastAsia="Arial Unicode MS" w:hAnsi="Arial Unicode MS" w:cs="Arial Unicode MS"/>
          <w:b/>
          <w:sz w:val="24"/>
          <w:szCs w:val="24"/>
        </w:rPr>
        <w:t>An Invitation for Innovative Grant Concepts</w:t>
      </w:r>
    </w:p>
    <w:p w:rsidR="000C17DB" w:rsidRDefault="000C17DB" w:rsidP="000C17DB">
      <w:pPr>
        <w:rPr>
          <w:rFonts w:ascii="Arial Unicode MS" w:eastAsia="Arial Unicode MS" w:hAnsi="Arial Unicode MS" w:cs="Arial Unicode MS"/>
        </w:rPr>
      </w:pPr>
      <w:r>
        <w:rPr>
          <w:rFonts w:ascii="Arial Unicode MS" w:eastAsia="Arial Unicode MS" w:hAnsi="Arial Unicode MS" w:cs="Arial Unicode MS"/>
        </w:rPr>
        <w:t xml:space="preserve">Five concepts will be selected to move on to the </w:t>
      </w:r>
      <w:proofErr w:type="spellStart"/>
      <w:r>
        <w:rPr>
          <w:rFonts w:ascii="Arial Unicode MS" w:eastAsia="Arial Unicode MS" w:hAnsi="Arial Unicode MS" w:cs="Arial Unicode MS"/>
        </w:rPr>
        <w:t>UnlockED</w:t>
      </w:r>
      <w:proofErr w:type="spellEnd"/>
      <w:r>
        <w:rPr>
          <w:rFonts w:ascii="Arial Unicode MS" w:eastAsia="Arial Unicode MS" w:hAnsi="Arial Unicode MS" w:cs="Arial Unicode MS"/>
        </w:rPr>
        <w:t xml:space="preserve"> Grant Process. The concept must address one of the foundation’s funding priorities</w:t>
      </w:r>
      <w:r w:rsidR="00C80F64">
        <w:rPr>
          <w:rFonts w:ascii="Arial Unicode MS" w:eastAsia="Arial Unicode MS" w:hAnsi="Arial Unicode MS" w:cs="Arial Unicode MS"/>
        </w:rPr>
        <w:t>, which inclu</w:t>
      </w:r>
      <w:r w:rsidR="00096A23">
        <w:rPr>
          <w:rFonts w:ascii="Arial Unicode MS" w:eastAsia="Arial Unicode MS" w:hAnsi="Arial Unicode MS" w:cs="Arial Unicode MS"/>
        </w:rPr>
        <w:t>d</w:t>
      </w:r>
      <w:r w:rsidR="00C80F64">
        <w:rPr>
          <w:rFonts w:ascii="Arial Unicode MS" w:eastAsia="Arial Unicode MS" w:hAnsi="Arial Unicode MS" w:cs="Arial Unicode MS"/>
        </w:rPr>
        <w:t>e Literacy, Graduation rates, STEM, or Low-Performing Students. The scoring model will be built on the following components: Is the concept innovative? How many students will benefit from the concept? What is the goal of the concept and how will it increase student performance? Is the concept sustainable? Is the concept duplicable? Will the concept increase enthusiasm among educators AND students?</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 minimum award pot of $65,000 will be available. A team consisting of an accountant, public relations executive and a CEO will be assigned to each teach</w:t>
      </w:r>
      <w:r w:rsidR="00096A23">
        <w:rPr>
          <w:rFonts w:ascii="Arial Unicode MS" w:eastAsia="Arial Unicode MS" w:hAnsi="Arial Unicode MS" w:cs="Arial Unicode MS"/>
        </w:rPr>
        <w:t>er</w:t>
      </w:r>
      <w:r>
        <w:rPr>
          <w:rFonts w:ascii="Arial Unicode MS" w:eastAsia="Arial Unicode MS" w:hAnsi="Arial Unicode MS" w:cs="Arial Unicode MS"/>
        </w:rPr>
        <w:t>, team, or school to develop the concept and to prepare for a community presentation to determine funding in Octobe</w:t>
      </w:r>
      <w:r w:rsidR="002E054E">
        <w:rPr>
          <w:rFonts w:ascii="Arial Unicode MS" w:eastAsia="Arial Unicode MS" w:hAnsi="Arial Unicode MS" w:cs="Arial Unicode MS"/>
        </w:rPr>
        <w:t>r 2018</w:t>
      </w:r>
      <w:r>
        <w:rPr>
          <w:rFonts w:ascii="Arial Unicode MS" w:eastAsia="Arial Unicode MS" w:hAnsi="Arial Unicode MS" w:cs="Arial Unicode MS"/>
        </w:rPr>
        <w:t>.</w:t>
      </w:r>
    </w:p>
    <w:p w:rsidR="00C80F64" w:rsidRDefault="00C80F64" w:rsidP="00367FF4">
      <w:pPr>
        <w:rPr>
          <w:rFonts w:ascii="Arial Unicode MS" w:eastAsia="Arial Unicode MS" w:hAnsi="Arial Unicode MS" w:cs="Arial Unicode MS"/>
        </w:rPr>
      </w:pPr>
      <w:r>
        <w:rPr>
          <w:rFonts w:ascii="Arial Unicode MS" w:eastAsia="Arial Unicode MS" w:hAnsi="Arial Unicode MS" w:cs="Arial Unicode MS"/>
        </w:rPr>
        <w:tab/>
        <w:t>Lead Teacher Name __________________________________________________________</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b/>
        <w:t>School Name _________________________________________________________________</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b/>
        <w:t>Email Address ________________________________________________________________</w:t>
      </w:r>
    </w:p>
    <w:p w:rsidR="00C80F64" w:rsidRDefault="00C80F64" w:rsidP="000C17DB">
      <w:pPr>
        <w:rPr>
          <w:rFonts w:ascii="Arial Unicode MS" w:eastAsia="Arial Unicode MS" w:hAnsi="Arial Unicode MS" w:cs="Arial Unicode MS"/>
        </w:rPr>
      </w:pPr>
      <w:r>
        <w:rPr>
          <w:rFonts w:ascii="Arial Unicode MS" w:eastAsia="Arial Unicode MS" w:hAnsi="Arial Unicode MS" w:cs="Arial Unicode MS"/>
        </w:rPr>
        <w:tab/>
      </w:r>
      <w:r w:rsidR="00096A23">
        <w:rPr>
          <w:rFonts w:ascii="Arial Unicode MS" w:eastAsia="Arial Unicode MS" w:hAnsi="Arial Unicode MS" w:cs="Arial Unicode MS"/>
        </w:rPr>
        <w:t xml:space="preserve">      </w:t>
      </w:r>
      <w:r>
        <w:rPr>
          <w:rFonts w:ascii="Arial Unicode MS" w:eastAsia="Arial Unicode MS" w:hAnsi="Arial Unicode MS" w:cs="Arial Unicode MS"/>
        </w:rPr>
        <w:t xml:space="preserve">_____ Literacy   ______ Graduation </w:t>
      </w:r>
      <w:proofErr w:type="gramStart"/>
      <w:r>
        <w:rPr>
          <w:rFonts w:ascii="Arial Unicode MS" w:eastAsia="Arial Unicode MS" w:hAnsi="Arial Unicode MS" w:cs="Arial Unicode MS"/>
        </w:rPr>
        <w:t>Rates  _</w:t>
      </w:r>
      <w:proofErr w:type="gramEnd"/>
      <w:r>
        <w:rPr>
          <w:rFonts w:ascii="Arial Unicode MS" w:eastAsia="Arial Unicode MS" w:hAnsi="Arial Unicode MS" w:cs="Arial Unicode MS"/>
        </w:rPr>
        <w:t>_____ STEM  ______ Low-Performing</w:t>
      </w:r>
    </w:p>
    <w:p w:rsidR="00C80F64" w:rsidRDefault="00C80F64" w:rsidP="00367FF4">
      <w:pPr>
        <w:rPr>
          <w:rFonts w:ascii="Arial Unicode MS" w:eastAsia="Arial Unicode MS" w:hAnsi="Arial Unicode MS" w:cs="Arial Unicode MS"/>
        </w:rPr>
      </w:pPr>
      <w:r>
        <w:rPr>
          <w:rFonts w:ascii="Arial Unicode MS" w:eastAsia="Arial Unicode MS" w:hAnsi="Arial Unicode MS" w:cs="Arial Unicode MS"/>
        </w:rPr>
        <w:tab/>
        <w:t>Principal Signature ___________________________________________________</w:t>
      </w:r>
    </w:p>
    <w:p w:rsidR="00C80F64" w:rsidRDefault="002E054E" w:rsidP="00C80F64">
      <w:pPr>
        <w:ind w:firstLine="720"/>
        <w:rPr>
          <w:rFonts w:ascii="Arial Unicode MS" w:eastAsia="Arial Unicode MS" w:hAnsi="Arial Unicode MS" w:cs="Arial Unicode MS"/>
          <w:b/>
        </w:rPr>
      </w:pPr>
      <w:r>
        <w:rPr>
          <w:rFonts w:ascii="Arial Unicode MS" w:eastAsia="Arial Unicode MS" w:hAnsi="Arial Unicode MS" w:cs="Arial Unicode MS"/>
          <w:b/>
        </w:rPr>
        <w:t>DEADLINE: Wednesday, June 13, 2018 by 4</w:t>
      </w:r>
      <w:r w:rsidR="00C80F64" w:rsidRPr="00C80F64">
        <w:rPr>
          <w:rFonts w:ascii="Arial Unicode MS" w:eastAsia="Arial Unicode MS" w:hAnsi="Arial Unicode MS" w:cs="Arial Unicode MS"/>
          <w:b/>
        </w:rPr>
        <w:t xml:space="preserve"> p.m.</w:t>
      </w:r>
    </w:p>
    <w:p w:rsidR="00367FF4" w:rsidRPr="00367FF4" w:rsidRDefault="00367FF4" w:rsidP="00367FF4">
      <w:pPr>
        <w:rPr>
          <w:rFonts w:ascii="Arial Unicode MS" w:eastAsia="Arial Unicode MS" w:hAnsi="Arial Unicode MS" w:cs="Arial Unicode MS"/>
          <w:b/>
          <w:sz w:val="20"/>
          <w:szCs w:val="20"/>
        </w:rPr>
      </w:pPr>
      <w:r w:rsidRPr="00367FF4">
        <w:rPr>
          <w:rFonts w:ascii="Arial Unicode MS" w:eastAsia="Arial Unicode MS" w:hAnsi="Arial Unicode MS" w:cs="Arial Unicode MS"/>
          <w:b/>
          <w:sz w:val="20"/>
          <w:szCs w:val="20"/>
        </w:rPr>
        <w:t xml:space="preserve">Email or mail to Educational Foundation: </w:t>
      </w:r>
      <w:hyperlink r:id="rId9" w:history="1">
        <w:r w:rsidRPr="00367FF4">
          <w:rPr>
            <w:rStyle w:val="Hyperlink"/>
            <w:rFonts w:ascii="Arial Unicode MS" w:eastAsia="Arial Unicode MS" w:hAnsi="Arial Unicode MS" w:cs="Arial Unicode MS"/>
            <w:b/>
            <w:sz w:val="20"/>
            <w:szCs w:val="20"/>
          </w:rPr>
          <w:t>Cullen-battc@lake.k12.fl.us</w:t>
        </w:r>
      </w:hyperlink>
      <w:r w:rsidRPr="00367FF4">
        <w:rPr>
          <w:rFonts w:ascii="Arial Unicode MS" w:eastAsia="Arial Unicode MS" w:hAnsi="Arial Unicode MS" w:cs="Arial Unicode MS"/>
          <w:b/>
          <w:sz w:val="20"/>
          <w:szCs w:val="20"/>
        </w:rPr>
        <w:t xml:space="preserve"> or 2045 Pruitt Street, Leesburg, FL </w:t>
      </w:r>
      <w:bookmarkStart w:id="0" w:name="_GoBack"/>
      <w:bookmarkEnd w:id="0"/>
      <w:r w:rsidRPr="00367FF4">
        <w:rPr>
          <w:rFonts w:ascii="Arial Unicode MS" w:eastAsia="Arial Unicode MS" w:hAnsi="Arial Unicode MS" w:cs="Arial Unicode MS"/>
          <w:b/>
          <w:sz w:val="20"/>
          <w:szCs w:val="20"/>
        </w:rPr>
        <w:t>34748</w:t>
      </w:r>
    </w:p>
    <w:p w:rsidR="000C17DB" w:rsidRDefault="00367FF4" w:rsidP="00367FF4">
      <w:r w:rsidRPr="0021261E">
        <w:rPr>
          <w:noProof/>
        </w:rPr>
        <w:drawing>
          <wp:inline distT="0" distB="0" distL="0" distR="0" wp14:anchorId="07258A0B" wp14:editId="462D7C12">
            <wp:extent cx="1876425" cy="561340"/>
            <wp:effectExtent l="0" t="0" r="9525" b="0"/>
            <wp:docPr id="4" name="Picture 4" descr="U:\FoundationShare\LOGOS\ed foundation.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undationShare\LOGOS\ed foundation.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366" cy="584357"/>
                    </a:xfrm>
                    <a:prstGeom prst="rect">
                      <a:avLst/>
                    </a:prstGeom>
                    <a:noFill/>
                    <a:ln>
                      <a:noFill/>
                    </a:ln>
                  </pic:spPr>
                </pic:pic>
              </a:graphicData>
            </a:graphic>
          </wp:inline>
        </w:drawing>
      </w:r>
    </w:p>
    <w:p w:rsidR="00367FF4" w:rsidRDefault="00367FF4" w:rsidP="00367FF4"/>
    <w:p w:rsidR="00367FF4" w:rsidRDefault="00367FF4" w:rsidP="00367FF4">
      <w:pPr>
        <w:ind w:firstLine="720"/>
        <w:rPr>
          <w:noProof/>
        </w:rPr>
      </w:pPr>
      <w:r>
        <w:rPr>
          <w:noProof/>
        </w:rPr>
        <w:lastRenderedPageBreak/>
        <w:t xml:space="preserve"> </w:t>
      </w:r>
    </w:p>
    <w:p w:rsidR="00367FF4" w:rsidRDefault="00367FF4" w:rsidP="00367FF4">
      <w:pPr>
        <w:ind w:left="2160" w:firstLine="720"/>
        <w:rPr>
          <w:noProof/>
        </w:rPr>
      </w:pPr>
      <w:r w:rsidRPr="0021261E">
        <w:rPr>
          <w:noProof/>
        </w:rPr>
        <w:drawing>
          <wp:inline distT="0" distB="0" distL="0" distR="0" wp14:anchorId="24DAB4DD" wp14:editId="75594C63">
            <wp:extent cx="4628158" cy="2103755"/>
            <wp:effectExtent l="0" t="0" r="1270" b="0"/>
            <wp:docPr id="7" name="Picture 7" descr="U:\FoundationShare\LOGOS\UNLOCKED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undationShare\LOGOS\UNLOCKED REVIS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0629" cy="2163970"/>
                    </a:xfrm>
                    <a:prstGeom prst="rect">
                      <a:avLst/>
                    </a:prstGeom>
                    <a:noFill/>
                    <a:ln>
                      <a:noFill/>
                    </a:ln>
                  </pic:spPr>
                </pic:pic>
              </a:graphicData>
            </a:graphic>
          </wp:inline>
        </w:drawing>
      </w:r>
    </w:p>
    <w:p w:rsidR="00367FF4" w:rsidRPr="00367FF4" w:rsidRDefault="00367FF4" w:rsidP="00096A23">
      <w:pPr>
        <w:rPr>
          <w:rFonts w:ascii="Arial Unicode MS" w:eastAsia="Arial Unicode MS" w:hAnsi="Arial Unicode MS" w:cs="Arial Unicode MS"/>
          <w:b/>
          <w:noProof/>
          <w:sz w:val="28"/>
          <w:szCs w:val="28"/>
        </w:rPr>
      </w:pPr>
      <w:r w:rsidRPr="00367FF4">
        <w:rPr>
          <w:rFonts w:ascii="Arial Unicode MS" w:eastAsia="Arial Unicode MS" w:hAnsi="Arial Unicode MS" w:cs="Arial Unicode MS"/>
          <w:b/>
          <w:noProof/>
          <w:sz w:val="28"/>
          <w:szCs w:val="28"/>
        </w:rPr>
        <w:t>UnlockED Concept (500 words or less)</w:t>
      </w:r>
    </w:p>
    <w:p w:rsidR="00367FF4" w:rsidRDefault="00367FF4" w:rsidP="00367FF4">
      <w:pPr>
        <w:ind w:firstLine="720"/>
        <w:rPr>
          <w:noProof/>
        </w:rPr>
      </w:pP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Default="00367FF4" w:rsidP="00367FF4">
      <w:pPr>
        <w:rPr>
          <w:noProof/>
        </w:rPr>
      </w:pPr>
      <w:r>
        <w:rPr>
          <w:noProof/>
        </w:rPr>
        <w:t>_____________________________________________________________________________________</w:t>
      </w:r>
    </w:p>
    <w:p w:rsidR="00367FF4" w:rsidRPr="00367FF4" w:rsidRDefault="00367FF4" w:rsidP="00367FF4"/>
    <w:p w:rsidR="00367FF4" w:rsidRPr="00367FF4" w:rsidRDefault="00367FF4" w:rsidP="00367FF4"/>
    <w:p w:rsidR="00367FF4" w:rsidRPr="00367FF4" w:rsidRDefault="00367FF4" w:rsidP="00367FF4">
      <w:r w:rsidRPr="0021261E">
        <w:rPr>
          <w:noProof/>
        </w:rPr>
        <w:drawing>
          <wp:inline distT="0" distB="0" distL="0" distR="0" wp14:anchorId="0A271081" wp14:editId="17B0E0CF">
            <wp:extent cx="1876425" cy="561340"/>
            <wp:effectExtent l="0" t="0" r="9525" b="0"/>
            <wp:docPr id="8" name="Picture 8" descr="U:\FoundationShare\LOGOS\ed foundation.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undationShare\LOGOS\ed foundation.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366" cy="584357"/>
                    </a:xfrm>
                    <a:prstGeom prst="rect">
                      <a:avLst/>
                    </a:prstGeom>
                    <a:noFill/>
                    <a:ln>
                      <a:noFill/>
                    </a:ln>
                  </pic:spPr>
                </pic:pic>
              </a:graphicData>
            </a:graphic>
          </wp:inline>
        </w:drawing>
      </w:r>
    </w:p>
    <w:sectPr w:rsidR="00367FF4" w:rsidRPr="00367FF4" w:rsidSect="000C17DB">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5"/>
    <w:rsid w:val="00096A23"/>
    <w:rsid w:val="000C17DB"/>
    <w:rsid w:val="0021261E"/>
    <w:rsid w:val="002E054E"/>
    <w:rsid w:val="00367FF4"/>
    <w:rsid w:val="0048052A"/>
    <w:rsid w:val="0056719C"/>
    <w:rsid w:val="00912565"/>
    <w:rsid w:val="00C8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EE9F-F8AE-44BC-9098-09DC772A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61E"/>
    <w:pPr>
      <w:spacing w:after="0" w:line="240" w:lineRule="auto"/>
    </w:pPr>
  </w:style>
  <w:style w:type="character" w:styleId="Hyperlink">
    <w:name w:val="Hyperlink"/>
    <w:basedOn w:val="DefaultParagraphFont"/>
    <w:uiPriority w:val="99"/>
    <w:unhideWhenUsed/>
    <w:rsid w:val="0056719C"/>
    <w:rPr>
      <w:color w:val="0563C1" w:themeColor="hyperlink"/>
      <w:u w:val="single"/>
    </w:rPr>
  </w:style>
  <w:style w:type="paragraph" w:styleId="BalloonText">
    <w:name w:val="Balloon Text"/>
    <w:basedOn w:val="Normal"/>
    <w:link w:val="BalloonTextChar"/>
    <w:uiPriority w:val="99"/>
    <w:semiHidden/>
    <w:unhideWhenUsed/>
    <w:rsid w:val="00096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llen-battc@lake.k12.fl.us" TargetMode="External"/><Relationship Id="rId11" Type="http://schemas.openxmlformats.org/officeDocument/2006/relationships/fontTable" Target="fontTable.xml"/><Relationship Id="rId5" Type="http://schemas.openxmlformats.org/officeDocument/2006/relationships/hyperlink" Target="http://www.edfoundationlake.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Cullen-battc@lake.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Cullen-Batt, Carman</dc:creator>
  <cp:keywords/>
  <dc:description/>
  <cp:lastModifiedBy>Dick, Audra</cp:lastModifiedBy>
  <cp:revision>3</cp:revision>
  <cp:lastPrinted>2017-05-24T19:04:00Z</cp:lastPrinted>
  <dcterms:created xsi:type="dcterms:W3CDTF">2017-05-24T18:09:00Z</dcterms:created>
  <dcterms:modified xsi:type="dcterms:W3CDTF">2018-02-06T16:13:00Z</dcterms:modified>
</cp:coreProperties>
</file>